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7D" w:rsidRDefault="00800A7D" w:rsidP="00800A7D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Informace k příspěvku na mobilitu od 1. 1. 2016</w:t>
      </w:r>
    </w:p>
    <w:p w:rsidR="00800A7D" w:rsidRDefault="00800A7D" w:rsidP="00800A7D"/>
    <w:p w:rsidR="00800A7D" w:rsidRDefault="00800A7D" w:rsidP="00800A7D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dělujeme klientům, že podle zákona č. 329/2011 Sb., o poskytování dávek osobám se zdravotním postižením, končí platnost rozhodnutí o přiznání příspěvku na mobilitu těm příjemcům, kterým byl přiznán příspěvek na mobilitu rozhodnutím v letech 2012 až 2013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(jedná se o většinu klientů). Tito klienti si musí po 1. 1. 2016 podat novou žádost o příspěvek na mobilitu. O končícím nároku na příspěvek na mobilitu budou dotčení klienti informování Úřadem práce formou dopisu zaslaného obyčejnou poštou a součástí tohoto dopisu bude i formulář žádosti o příspěvek na mobilitu. Tento dopis bude rozesílán klientům na přelomu měsíců listopad a prosinec 2015. Novou vyplněnou žádost o příspěvek na mobilitu bude nutné podat po 1. 1. 2016 a nejpozději do 31. 1. 2016, jinak nevznikne nárok na příspěvek hned od ledna 2016. Nemá smysl podávat žádost dříve než v lednu 2016, úřad práce by takovou žádost musel zamítnout, jelikož v prosinci těmto lidem ještě trvá již dříve přiznaný nárok na příspěvek na mobilitu. K nové žádosti o příspěvek na mobilitu bude třeba předložit platný průkaz OZP (tj. ZTP nebo ZTP/P  - nově vyměněný) a občanský průkaz. </w:t>
      </w:r>
    </w:p>
    <w:p w:rsidR="00800A7D" w:rsidRDefault="00800A7D" w:rsidP="00800A7D">
      <w:pPr>
        <w:pStyle w:val="Normlnweb"/>
        <w:spacing w:line="360" w:lineRule="auto"/>
        <w:jc w:val="both"/>
        <w:rPr>
          <w:rFonts w:ascii="Arial" w:hAnsi="Arial" w:cs="Arial"/>
          <w:color w:val="1E1F1F"/>
          <w:sz w:val="20"/>
          <w:szCs w:val="20"/>
        </w:rPr>
      </w:pPr>
      <w:r>
        <w:rPr>
          <w:rFonts w:ascii="Arial" w:hAnsi="Arial" w:cs="Arial"/>
          <w:color w:val="1E1F1F"/>
          <w:sz w:val="20"/>
          <w:szCs w:val="20"/>
        </w:rPr>
        <w:t xml:space="preserve">Klienti, kteří požádali o příspěvek na mobilitu v roce 2013, ale rozhodnuto ve věci bylo až v roce 2014 a </w:t>
      </w:r>
      <w:proofErr w:type="gramStart"/>
      <w:r>
        <w:rPr>
          <w:rFonts w:ascii="Arial" w:hAnsi="Arial" w:cs="Arial"/>
          <w:color w:val="1E1F1F"/>
          <w:sz w:val="20"/>
          <w:szCs w:val="20"/>
        </w:rPr>
        <w:t>byl</w:t>
      </w:r>
      <w:proofErr w:type="gramEnd"/>
      <w:r>
        <w:rPr>
          <w:rFonts w:ascii="Arial" w:hAnsi="Arial" w:cs="Arial"/>
          <w:color w:val="1E1F1F"/>
          <w:sz w:val="20"/>
          <w:szCs w:val="20"/>
        </w:rPr>
        <w:t xml:space="preserve"> jim přiznán příspěvek na mobilitu podle předpisů účinných od 1. 1. 2014 </w:t>
      </w:r>
      <w:proofErr w:type="gramStart"/>
      <w:r>
        <w:rPr>
          <w:rFonts w:ascii="Arial" w:hAnsi="Arial" w:cs="Arial"/>
          <w:color w:val="1E1F1F"/>
          <w:sz w:val="20"/>
          <w:szCs w:val="20"/>
        </w:rPr>
        <w:t>nemusí</w:t>
      </w:r>
      <w:proofErr w:type="gramEnd"/>
      <w:r>
        <w:rPr>
          <w:rFonts w:ascii="Arial" w:hAnsi="Arial" w:cs="Arial"/>
          <w:color w:val="1E1F1F"/>
          <w:sz w:val="20"/>
          <w:szCs w:val="20"/>
        </w:rPr>
        <w:t xml:space="preserve"> o příspěvek na mobilitu opětovně žádat, protože Úřad práce je povinen zahájit správní řízení o přiznání příspěvku na mobilitu z moci úřední. Tito klienti obdrží od Úřadu práce v prosinci 2015 oznámení o zahájení správního řízení o přiznání příspěvku na mobilitu. V případě, že tito klienti mají nárok na průkaz ZTP nebo ZTP/P (a budou mít průkaz i </w:t>
      </w:r>
      <w:r>
        <w:rPr>
          <w:rFonts w:ascii="Arial" w:hAnsi="Arial" w:cs="Arial"/>
          <w:sz w:val="20"/>
          <w:szCs w:val="20"/>
        </w:rPr>
        <w:t>fakticky řádně do konce roku 2015 vyzvednutý</w:t>
      </w:r>
      <w:r>
        <w:rPr>
          <w:rFonts w:ascii="Arial" w:hAnsi="Arial" w:cs="Arial"/>
          <w:color w:val="1E1F1F"/>
          <w:sz w:val="20"/>
          <w:szCs w:val="20"/>
        </w:rPr>
        <w:t xml:space="preserve">) bude jim příspěvek na mobilitu v lednu 2016 přiznán bez zbytečných odkladů. Pokud tito klienti nebudou mít vystaven průkaz ZTP nebo ZTP/P, budou vyzváni k tomu, aby si o průkaz OZP </w:t>
      </w:r>
      <w:r>
        <w:rPr>
          <w:rFonts w:ascii="Arial" w:hAnsi="Arial" w:cs="Arial"/>
          <w:sz w:val="20"/>
          <w:szCs w:val="20"/>
        </w:rPr>
        <w:t xml:space="preserve">přišli znovu řádně </w:t>
      </w:r>
      <w:proofErr w:type="gramStart"/>
      <w:r>
        <w:rPr>
          <w:rFonts w:ascii="Arial" w:hAnsi="Arial" w:cs="Arial"/>
          <w:sz w:val="20"/>
          <w:szCs w:val="20"/>
        </w:rPr>
        <w:t xml:space="preserve">požádat </w:t>
      </w:r>
      <w:r>
        <w:rPr>
          <w:rFonts w:ascii="Arial" w:hAnsi="Arial" w:cs="Arial"/>
          <w:color w:val="1E1F1F"/>
          <w:sz w:val="20"/>
          <w:szCs w:val="20"/>
        </w:rPr>
        <w:t>a dle</w:t>
      </w:r>
      <w:proofErr w:type="gramEnd"/>
      <w:r>
        <w:rPr>
          <w:rFonts w:ascii="Arial" w:hAnsi="Arial" w:cs="Arial"/>
          <w:color w:val="1E1F1F"/>
          <w:sz w:val="20"/>
          <w:szCs w:val="20"/>
        </w:rPr>
        <w:t xml:space="preserve"> posouzení jejich zdravotního stavu pro nárok na průkaz jim bude následně vydáno rozhodnutí o nároku na příspěvek na mobilitu. Pokud se klient nedostaví a o průkaz </w:t>
      </w:r>
      <w:r>
        <w:rPr>
          <w:rFonts w:ascii="Arial" w:hAnsi="Arial" w:cs="Arial"/>
          <w:sz w:val="20"/>
          <w:szCs w:val="20"/>
        </w:rPr>
        <w:t>OZP si znovu nepožádá</w:t>
      </w:r>
      <w:r>
        <w:rPr>
          <w:rFonts w:ascii="Arial" w:hAnsi="Arial" w:cs="Arial"/>
          <w:color w:val="1E1F1F"/>
          <w:sz w:val="20"/>
          <w:szCs w:val="20"/>
        </w:rPr>
        <w:t>, bude zahájené řízení ukončeno zamítnutím nároku na příspěvek na mobilitu pro nesplnění zákonných podmínek. </w:t>
      </w:r>
    </w:p>
    <w:p w:rsidR="00800A7D" w:rsidRDefault="00800A7D" w:rsidP="00800A7D">
      <w:pPr>
        <w:pStyle w:val="Normlnweb"/>
        <w:spacing w:line="360" w:lineRule="auto"/>
        <w:jc w:val="both"/>
        <w:rPr>
          <w:rFonts w:ascii="Arial" w:hAnsi="Arial" w:cs="Arial"/>
          <w:color w:val="1E1F1F"/>
          <w:sz w:val="20"/>
          <w:szCs w:val="20"/>
        </w:rPr>
      </w:pPr>
      <w:r>
        <w:rPr>
          <w:rFonts w:ascii="Arial" w:hAnsi="Arial" w:cs="Arial"/>
          <w:color w:val="1E1F1F"/>
          <w:sz w:val="20"/>
          <w:szCs w:val="20"/>
        </w:rPr>
        <w:t>Krajská pobočka Úřadu práce ve Zlíně</w:t>
      </w:r>
      <w:bookmarkStart w:id="0" w:name="_GoBack"/>
      <w:bookmarkEnd w:id="0"/>
    </w:p>
    <w:p w:rsidR="001B4E0F" w:rsidRDefault="001B4E0F"/>
    <w:sectPr w:rsidR="001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7D"/>
    <w:rsid w:val="001B4E0F"/>
    <w:rsid w:val="00800A7D"/>
    <w:rsid w:val="009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A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0A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A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0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cmajdalkova</dc:creator>
  <cp:lastModifiedBy>cmajdalkova</cp:lastModifiedBy>
  <cp:revision>1</cp:revision>
  <dcterms:created xsi:type="dcterms:W3CDTF">2015-10-27T12:25:00Z</dcterms:created>
  <dcterms:modified xsi:type="dcterms:W3CDTF">2015-10-27T12:30:00Z</dcterms:modified>
</cp:coreProperties>
</file>